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9" w:rsidRPr="00551D92" w:rsidRDefault="00846DC9" w:rsidP="00846DC9">
      <w:pPr>
        <w:pStyle w:val="Heading2"/>
        <w:rPr>
          <w:rFonts w:asciiTheme="minorHAnsi" w:hAnsiTheme="minorHAnsi" w:cstheme="minorHAnsi"/>
          <w:i/>
          <w:sz w:val="32"/>
          <w:szCs w:val="22"/>
        </w:rPr>
      </w:pPr>
      <w:r w:rsidRPr="00551D92">
        <w:rPr>
          <w:rFonts w:asciiTheme="minorHAnsi" w:hAnsiTheme="minorHAnsi" w:cstheme="minorHAnsi"/>
          <w:i/>
          <w:sz w:val="32"/>
          <w:szCs w:val="22"/>
        </w:rPr>
        <w:t>Academic Probation Contract</w:t>
      </w:r>
      <w:r w:rsidR="00551D92" w:rsidRPr="00551D92">
        <w:rPr>
          <w:rFonts w:asciiTheme="minorHAnsi" w:hAnsiTheme="minorHAnsi" w:cstheme="minorHAnsi"/>
          <w:i/>
          <w:sz w:val="32"/>
          <w:szCs w:val="22"/>
        </w:rPr>
        <w:t xml:space="preserve">: </w:t>
      </w:r>
      <w:r w:rsidRPr="00551D92">
        <w:rPr>
          <w:rFonts w:asciiTheme="minorHAnsi" w:hAnsiTheme="minorHAnsi" w:cstheme="minorHAnsi"/>
          <w:i/>
          <w:sz w:val="32"/>
          <w:szCs w:val="22"/>
        </w:rPr>
        <w:t xml:space="preserve"> Part 1</w:t>
      </w:r>
      <w:r w:rsidR="00DF6D9F">
        <w:rPr>
          <w:rFonts w:asciiTheme="minorHAnsi" w:hAnsiTheme="minorHAnsi" w:cstheme="minorHAnsi"/>
          <w:i/>
          <w:sz w:val="32"/>
          <w:szCs w:val="22"/>
        </w:rPr>
        <w:t xml:space="preserve"> for Students</w:t>
      </w:r>
    </w:p>
    <w:p w:rsidR="00E23A3D" w:rsidRDefault="00E23A3D" w:rsidP="00DF6D9F">
      <w:pPr>
        <w:rPr>
          <w:rFonts w:cstheme="minorHAnsi"/>
          <w:b/>
        </w:rPr>
      </w:pPr>
    </w:p>
    <w:p w:rsidR="00667150" w:rsidRDefault="00667150" w:rsidP="00DF6D9F">
      <w:pPr>
        <w:rPr>
          <w:rFonts w:cstheme="minorHAnsi"/>
          <w:b/>
        </w:rPr>
      </w:pPr>
      <w:r>
        <w:rPr>
          <w:rFonts w:cstheme="minorHAnsi"/>
          <w:b/>
        </w:rPr>
        <w:t>Please read the</w:t>
      </w:r>
      <w:r w:rsidR="00E23A3D">
        <w:rPr>
          <w:rFonts w:cstheme="minorHAnsi"/>
          <w:b/>
        </w:rPr>
        <w:t xml:space="preserve"> following</w:t>
      </w:r>
      <w:r>
        <w:rPr>
          <w:rFonts w:cstheme="minorHAnsi"/>
          <w:b/>
        </w:rPr>
        <w:t xml:space="preserve"> questions</w:t>
      </w:r>
      <w:r w:rsidR="00E23A3D">
        <w:rPr>
          <w:rFonts w:cstheme="minorHAnsi"/>
          <w:b/>
        </w:rPr>
        <w:t xml:space="preserve"> and answers</w:t>
      </w:r>
      <w:r>
        <w:rPr>
          <w:rFonts w:cstheme="minorHAnsi"/>
          <w:b/>
        </w:rPr>
        <w:t xml:space="preserve"> before completing the form.</w:t>
      </w:r>
    </w:p>
    <w:p w:rsidR="00667150" w:rsidRDefault="00667150" w:rsidP="00DF6D9F">
      <w:pPr>
        <w:rPr>
          <w:rFonts w:cstheme="minorHAnsi"/>
          <w:b/>
        </w:rPr>
      </w:pPr>
    </w:p>
    <w:p w:rsidR="00DF6D9F" w:rsidRPr="00DF6D9F" w:rsidRDefault="00DF6D9F" w:rsidP="00DF6D9F">
      <w:pPr>
        <w:rPr>
          <w:rFonts w:cstheme="minorHAnsi"/>
          <w:b/>
        </w:rPr>
      </w:pPr>
      <w:r w:rsidRPr="00DF6D9F">
        <w:rPr>
          <w:rFonts w:cstheme="minorHAnsi"/>
          <w:b/>
        </w:rPr>
        <w:t>What is Probation?</w:t>
      </w:r>
    </w:p>
    <w:p w:rsidR="00DF6D9F" w:rsidRDefault="00DF6D9F" w:rsidP="00DF6D9F">
      <w:pPr>
        <w:rPr>
          <w:rFonts w:cstheme="minorHAnsi"/>
        </w:rPr>
      </w:pPr>
      <w:r>
        <w:rPr>
          <w:rFonts w:cstheme="minorHAnsi"/>
        </w:rPr>
        <w:t xml:space="preserve">Our records indicate that you were unsuccessful in meeting the requirements of progressing to the next level of your program study and have been put on academic </w:t>
      </w:r>
      <w:r w:rsidR="00E23A3D">
        <w:rPr>
          <w:rFonts w:cstheme="minorHAnsi"/>
        </w:rPr>
        <w:t>probation.</w:t>
      </w:r>
    </w:p>
    <w:p w:rsidR="00DF6D9F" w:rsidRDefault="00DF6D9F" w:rsidP="00DF6D9F">
      <w:pPr>
        <w:rPr>
          <w:rFonts w:cstheme="minorHAnsi"/>
        </w:rPr>
      </w:pPr>
    </w:p>
    <w:p w:rsidR="00DF6D9F" w:rsidRPr="00DF6D9F" w:rsidRDefault="00DF6D9F" w:rsidP="00DF6D9F">
      <w:pPr>
        <w:rPr>
          <w:rFonts w:cstheme="minorHAnsi"/>
          <w:b/>
        </w:rPr>
      </w:pPr>
      <w:r w:rsidRPr="00DF6D9F">
        <w:rPr>
          <w:rFonts w:cstheme="minorHAnsi"/>
          <w:b/>
        </w:rPr>
        <w:t>What are the requirements to progress?</w:t>
      </w:r>
    </w:p>
    <w:p w:rsidR="00DF6D9F" w:rsidRPr="00551D92" w:rsidRDefault="00DF6D9F" w:rsidP="00DF6D9F">
      <w:pPr>
        <w:rPr>
          <w:rFonts w:cstheme="minorHAnsi"/>
        </w:rPr>
      </w:pPr>
      <w:r>
        <w:rPr>
          <w:rFonts w:cstheme="minorHAnsi"/>
        </w:rPr>
        <w:t xml:space="preserve">In order to progress to the next level of your </w:t>
      </w:r>
      <w:r w:rsidRPr="00551D92">
        <w:rPr>
          <w:rFonts w:cstheme="minorHAnsi"/>
        </w:rPr>
        <w:t xml:space="preserve">program study, all students must achieve the following conditions: </w:t>
      </w:r>
    </w:p>
    <w:p w:rsidR="00DF6D9F" w:rsidRPr="00551D92" w:rsidRDefault="00DF6D9F" w:rsidP="00DF6D9F">
      <w:pPr>
        <w:pStyle w:val="ListParagraph"/>
        <w:numPr>
          <w:ilvl w:val="0"/>
          <w:numId w:val="3"/>
        </w:numPr>
        <w:rPr>
          <w:rFonts w:cstheme="minorHAnsi"/>
        </w:rPr>
      </w:pPr>
      <w:r w:rsidRPr="00551D92">
        <w:rPr>
          <w:rFonts w:cstheme="minorHAnsi"/>
        </w:rPr>
        <w:t xml:space="preserve">a semester Grade Point Average (GPA) of 1.0 or greater </w:t>
      </w:r>
    </w:p>
    <w:p w:rsidR="00DF6D9F" w:rsidRPr="00551D92" w:rsidRDefault="00DF6D9F" w:rsidP="00DF6D9F">
      <w:pPr>
        <w:pStyle w:val="ListParagraph"/>
        <w:numPr>
          <w:ilvl w:val="0"/>
          <w:numId w:val="3"/>
        </w:numPr>
        <w:rPr>
          <w:rFonts w:cstheme="minorHAnsi"/>
        </w:rPr>
      </w:pPr>
      <w:r w:rsidRPr="00551D92">
        <w:rPr>
          <w:rFonts w:cstheme="minorHAnsi"/>
        </w:rPr>
        <w:t>a passing grade in 66.66% (2/3rds) of</w:t>
      </w:r>
      <w:r>
        <w:rPr>
          <w:rFonts w:cstheme="minorHAnsi"/>
        </w:rPr>
        <w:t xml:space="preserve"> your</w:t>
      </w:r>
      <w:r w:rsidRPr="00551D92">
        <w:rPr>
          <w:rFonts w:cstheme="minorHAnsi"/>
        </w:rPr>
        <w:t xml:space="preserve"> registered course load </w:t>
      </w:r>
    </w:p>
    <w:p w:rsidR="00DF6D9F" w:rsidRPr="00551D92" w:rsidRDefault="00DF6D9F" w:rsidP="00DF6D9F">
      <w:pPr>
        <w:pStyle w:val="ListParagraph"/>
        <w:numPr>
          <w:ilvl w:val="0"/>
          <w:numId w:val="3"/>
        </w:numPr>
        <w:rPr>
          <w:rFonts w:cstheme="minorHAnsi"/>
        </w:rPr>
      </w:pPr>
      <w:r w:rsidRPr="00551D92">
        <w:rPr>
          <w:rFonts w:cstheme="minorHAnsi"/>
        </w:rPr>
        <w:t xml:space="preserve">successful completion of prerequisite and/or co-requisite course(s) if applicable </w:t>
      </w:r>
    </w:p>
    <w:p w:rsidR="00DF6D9F" w:rsidRPr="00551D92" w:rsidRDefault="00DF6D9F" w:rsidP="00DF6D9F">
      <w:pPr>
        <w:pStyle w:val="ListParagraph"/>
        <w:numPr>
          <w:ilvl w:val="0"/>
          <w:numId w:val="3"/>
        </w:numPr>
        <w:rPr>
          <w:rFonts w:cstheme="minorHAnsi"/>
        </w:rPr>
      </w:pPr>
      <w:r w:rsidRPr="00551D92">
        <w:rPr>
          <w:rFonts w:cstheme="minorHAnsi"/>
        </w:rPr>
        <w:t xml:space="preserve">successful completion of mandatory course and/or semester requirements (such as non-academic requirements among others) as determined by the program. </w:t>
      </w:r>
    </w:p>
    <w:p w:rsidR="00DF6D9F" w:rsidRDefault="00DF6D9F" w:rsidP="00DF6D9F">
      <w:pPr>
        <w:rPr>
          <w:rFonts w:cstheme="minorHAnsi"/>
          <w:lang w:val="en-GB"/>
        </w:rPr>
      </w:pPr>
    </w:p>
    <w:p w:rsidR="00E23A3D" w:rsidRPr="00E23A3D" w:rsidRDefault="00E23A3D" w:rsidP="00DF6D9F">
      <w:pPr>
        <w:rPr>
          <w:rFonts w:cstheme="minorHAnsi"/>
          <w:b/>
          <w:lang w:val="en-GB"/>
        </w:rPr>
      </w:pPr>
      <w:r w:rsidRPr="00E23A3D">
        <w:rPr>
          <w:rFonts w:cstheme="minorHAnsi"/>
          <w:b/>
          <w:lang w:val="en-GB"/>
        </w:rPr>
        <w:t xml:space="preserve">What does probation </w:t>
      </w:r>
      <w:r>
        <w:rPr>
          <w:rFonts w:cstheme="minorHAnsi"/>
          <w:b/>
          <w:lang w:val="en-GB"/>
        </w:rPr>
        <w:t>mean for me</w:t>
      </w:r>
      <w:r w:rsidRPr="00E23A3D">
        <w:rPr>
          <w:rFonts w:cstheme="minorHAnsi"/>
          <w:b/>
          <w:lang w:val="en-GB"/>
        </w:rPr>
        <w:t>?</w:t>
      </w:r>
    </w:p>
    <w:p w:rsidR="00E23A3D" w:rsidRDefault="00E23A3D" w:rsidP="00DF6D9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When you are put on academic probation, the College withdraws you from your program and removes your student timetable.  You are no longer a registered student until you complete the probation contract with your program coordinator and re-establish your enrolment with a developed course load.</w:t>
      </w:r>
    </w:p>
    <w:p w:rsidR="00E23A3D" w:rsidRDefault="00E23A3D" w:rsidP="00DF6D9F">
      <w:pPr>
        <w:rPr>
          <w:rFonts w:cstheme="minorHAnsi"/>
          <w:lang w:val="en-GB"/>
        </w:rPr>
      </w:pPr>
    </w:p>
    <w:p w:rsidR="00DF6D9F" w:rsidRPr="00DF6D9F" w:rsidRDefault="00DF6D9F" w:rsidP="00DF6D9F">
      <w:pPr>
        <w:rPr>
          <w:rFonts w:cstheme="minorHAnsi"/>
          <w:b/>
          <w:lang w:val="en-GB"/>
        </w:rPr>
      </w:pPr>
      <w:r w:rsidRPr="00DF6D9F">
        <w:rPr>
          <w:rFonts w:cstheme="minorHAnsi"/>
          <w:b/>
          <w:lang w:val="en-GB"/>
        </w:rPr>
        <w:t>What does this mean for my education?</w:t>
      </w:r>
    </w:p>
    <w:p w:rsidR="00DF6D9F" w:rsidRDefault="00DF6D9F" w:rsidP="00DF6D9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Fleming College values student success; and for students w</w:t>
      </w:r>
      <w:r w:rsidR="00E23A3D">
        <w:rPr>
          <w:rFonts w:cstheme="minorHAnsi"/>
          <w:lang w:val="en-GB"/>
        </w:rPr>
        <w:t xml:space="preserve">ho are struggling, we have this probation </w:t>
      </w:r>
      <w:r>
        <w:rPr>
          <w:rFonts w:cstheme="minorHAnsi"/>
          <w:lang w:val="en-GB"/>
        </w:rPr>
        <w:t>process to formalize a meeting with your program coordinator to get you back on track with your studies and improve your success.   Think of this as an opportunity for formal academic advisement.</w:t>
      </w:r>
    </w:p>
    <w:p w:rsidR="00DF6D9F" w:rsidRDefault="00DF6D9F" w:rsidP="00DF6D9F">
      <w:pPr>
        <w:rPr>
          <w:rFonts w:cstheme="minorHAnsi"/>
          <w:lang w:val="en-GB"/>
        </w:rPr>
      </w:pPr>
    </w:p>
    <w:p w:rsidR="00DF6D9F" w:rsidRPr="00DF6D9F" w:rsidRDefault="00DF6D9F" w:rsidP="00DF6D9F">
      <w:pPr>
        <w:rPr>
          <w:rFonts w:cstheme="minorHAnsi"/>
          <w:b/>
          <w:lang w:val="en-GB"/>
        </w:rPr>
      </w:pPr>
      <w:r w:rsidRPr="00DF6D9F">
        <w:rPr>
          <w:rFonts w:cstheme="minorHAnsi"/>
          <w:b/>
          <w:lang w:val="en-GB"/>
        </w:rPr>
        <w:t>Is academic probation permanent?</w:t>
      </w:r>
    </w:p>
    <w:p w:rsidR="00DF6D9F" w:rsidRDefault="00DF6D9F" w:rsidP="00DF6D9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Not at all.  Academic probation is merely a status that gets applied for one semester.  After your meeting with your program coordinator which you will arrange,</w:t>
      </w:r>
      <w:r w:rsidR="00E23A3D">
        <w:rPr>
          <w:rFonts w:cstheme="minorHAnsi"/>
          <w:lang w:val="en-GB"/>
        </w:rPr>
        <w:t xml:space="preserve"> and</w:t>
      </w:r>
      <w:r>
        <w:rPr>
          <w:rFonts w:cstheme="minorHAnsi"/>
          <w:lang w:val="en-GB"/>
        </w:rPr>
        <w:t xml:space="preserve"> subject to space availability, payment of fees, and delivery of courses, you could resume your studies</w:t>
      </w:r>
      <w:r w:rsidR="00E23A3D">
        <w:rPr>
          <w:rFonts w:cstheme="minorHAnsi"/>
          <w:lang w:val="en-GB"/>
        </w:rPr>
        <w:t xml:space="preserve"> in your program, or a different program.</w:t>
      </w:r>
      <w:r>
        <w:rPr>
          <w:rFonts w:cstheme="minorHAnsi"/>
          <w:lang w:val="en-GB"/>
        </w:rPr>
        <w:t xml:space="preserve"> </w:t>
      </w:r>
    </w:p>
    <w:p w:rsidR="00667150" w:rsidRDefault="00667150" w:rsidP="00DF6D9F">
      <w:pPr>
        <w:rPr>
          <w:rFonts w:cstheme="minorHAnsi"/>
          <w:lang w:val="en-GB"/>
        </w:rPr>
      </w:pPr>
    </w:p>
    <w:p w:rsidR="00667150" w:rsidRPr="00667150" w:rsidRDefault="00667150" w:rsidP="00DF6D9F">
      <w:pPr>
        <w:rPr>
          <w:rFonts w:cstheme="minorHAnsi"/>
          <w:b/>
          <w:lang w:val="en-GB"/>
        </w:rPr>
      </w:pPr>
      <w:r w:rsidRPr="00667150">
        <w:rPr>
          <w:rFonts w:cstheme="minorHAnsi"/>
          <w:b/>
          <w:lang w:val="en-GB"/>
        </w:rPr>
        <w:t>What happens if I am on probation a second time?</w:t>
      </w:r>
    </w:p>
    <w:p w:rsidR="00667150" w:rsidRPr="00551D92" w:rsidRDefault="00667150" w:rsidP="00667150">
      <w:pPr>
        <w:spacing w:before="120" w:after="120"/>
        <w:rPr>
          <w:rFonts w:cstheme="minorHAnsi"/>
        </w:rPr>
      </w:pPr>
      <w:r>
        <w:rPr>
          <w:rFonts w:cstheme="minorHAnsi"/>
        </w:rPr>
        <w:t>If you fail to clear your</w:t>
      </w:r>
      <w:r w:rsidRPr="00551D92">
        <w:rPr>
          <w:rFonts w:cstheme="minorHAnsi"/>
        </w:rPr>
        <w:t xml:space="preserve"> probationary status </w:t>
      </w:r>
      <w:r>
        <w:rPr>
          <w:rFonts w:cstheme="minorHAnsi"/>
        </w:rPr>
        <w:t>in the term that you return</w:t>
      </w:r>
      <w:r w:rsidRPr="00551D92">
        <w:rPr>
          <w:rFonts w:cstheme="minorHAnsi"/>
        </w:rPr>
        <w:t xml:space="preserve">, </w:t>
      </w:r>
      <w:r>
        <w:rPr>
          <w:rFonts w:cstheme="minorHAnsi"/>
        </w:rPr>
        <w:t xml:space="preserve">you will be suspended </w:t>
      </w:r>
      <w:r w:rsidRPr="00551D92">
        <w:rPr>
          <w:rFonts w:cstheme="minorHAnsi"/>
        </w:rPr>
        <w:t xml:space="preserve">from the college for a period of </w:t>
      </w:r>
      <w:r w:rsidRPr="00E23A3D">
        <w:rPr>
          <w:rFonts w:cstheme="minorHAnsi"/>
        </w:rPr>
        <w:t>at least one subsequent academic semester</w:t>
      </w:r>
      <w:r w:rsidR="00E23A3D" w:rsidRPr="00E23A3D">
        <w:rPr>
          <w:rFonts w:cstheme="minorHAnsi"/>
        </w:rPr>
        <w:t xml:space="preserve"> of your next program delivery</w:t>
      </w:r>
      <w:r w:rsidRPr="00E23A3D">
        <w:rPr>
          <w:rFonts w:cstheme="minorHAnsi"/>
        </w:rPr>
        <w:t xml:space="preserve"> a</w:t>
      </w:r>
      <w:r w:rsidRPr="00551D92">
        <w:rPr>
          <w:rFonts w:cstheme="minorHAnsi"/>
        </w:rPr>
        <w:t xml:space="preserve">nd will need to apply through the normal College admission process for re-admission to the program.  Re-admission into the program is </w:t>
      </w:r>
      <w:r w:rsidRPr="00E23A3D">
        <w:rPr>
          <w:rFonts w:cstheme="minorHAnsi"/>
        </w:rPr>
        <w:t>not</w:t>
      </w:r>
      <w:r w:rsidRPr="00551D92">
        <w:rPr>
          <w:rFonts w:cstheme="minorHAnsi"/>
        </w:rPr>
        <w:t xml:space="preserve"> guaranteed.</w:t>
      </w:r>
    </w:p>
    <w:p w:rsidR="00DF6D9F" w:rsidRDefault="00DF6D9F" w:rsidP="00551D92">
      <w:pPr>
        <w:rPr>
          <w:rFonts w:cstheme="minorHAnsi"/>
          <w:b/>
        </w:rPr>
      </w:pPr>
    </w:p>
    <w:p w:rsidR="00DF6D9F" w:rsidRDefault="00DF6D9F" w:rsidP="00551D92">
      <w:pPr>
        <w:rPr>
          <w:rFonts w:cstheme="minorHAnsi"/>
          <w:b/>
        </w:rPr>
      </w:pPr>
      <w:r>
        <w:rPr>
          <w:rFonts w:cstheme="minorHAnsi"/>
          <w:b/>
        </w:rPr>
        <w:t>What does</w:t>
      </w:r>
      <w:r w:rsidR="00E23A3D">
        <w:rPr>
          <w:rFonts w:cstheme="minorHAnsi"/>
          <w:b/>
        </w:rPr>
        <w:t xml:space="preserve"> this</w:t>
      </w:r>
      <w:r>
        <w:rPr>
          <w:rFonts w:cstheme="minorHAnsi"/>
          <w:b/>
        </w:rPr>
        <w:t xml:space="preserve"> mean for my financial assistance?</w:t>
      </w:r>
    </w:p>
    <w:p w:rsidR="00DF6D9F" w:rsidRDefault="00DF6D9F" w:rsidP="00DF6D9F">
      <w:pPr>
        <w:pStyle w:val="Heading3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Because you were unsuccessful in meeting the progression requirements this semester, your</w:t>
      </w:r>
      <w:r w:rsidRPr="00551D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financial assistance funding (examples OSAP, second career, band</w:t>
      </w:r>
      <w:r w:rsidR="000104F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funding</w:t>
      </w:r>
      <w:r w:rsidRPr="00551D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or WSIB) may be affected.  It is </w:t>
      </w:r>
      <w:r>
        <w:rPr>
          <w:rFonts w:asciiTheme="minorHAnsi" w:hAnsiTheme="minorHAnsi" w:cstheme="minorHAnsi"/>
          <w:sz w:val="22"/>
          <w:szCs w:val="22"/>
          <w:u w:val="none"/>
        </w:rPr>
        <w:t>your</w:t>
      </w:r>
      <w:r w:rsidRPr="00551D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responsibility to contact the Office of the Registrar to determine whether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your</w:t>
      </w:r>
      <w:r w:rsidRPr="00551D9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financial assistance is in question</w:t>
      </w:r>
      <w:r w:rsidR="0066715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</w:p>
    <w:p w:rsidR="00667150" w:rsidRDefault="00667150" w:rsidP="00667150">
      <w:pPr>
        <w:rPr>
          <w:lang w:val="en-GB"/>
        </w:rPr>
      </w:pPr>
    </w:p>
    <w:p w:rsidR="00667150" w:rsidRPr="00667150" w:rsidRDefault="00667150" w:rsidP="00667150">
      <w:pPr>
        <w:rPr>
          <w:b/>
          <w:lang w:val="en-GB"/>
        </w:rPr>
      </w:pPr>
      <w:r w:rsidRPr="00667150">
        <w:rPr>
          <w:b/>
          <w:lang w:val="en-GB"/>
        </w:rPr>
        <w:t>How do I get back to class?</w:t>
      </w:r>
    </w:p>
    <w:p w:rsidR="00667150" w:rsidRDefault="00667150" w:rsidP="00667150">
      <w:pPr>
        <w:rPr>
          <w:rFonts w:cstheme="minorHAnsi"/>
        </w:rPr>
      </w:pPr>
      <w:r w:rsidRPr="00667150">
        <w:rPr>
          <w:rFonts w:cstheme="minorHAnsi"/>
        </w:rPr>
        <w:t xml:space="preserve">It is </w:t>
      </w:r>
      <w:r w:rsidRPr="00667150">
        <w:rPr>
          <w:rFonts w:cstheme="minorHAnsi"/>
          <w:b/>
        </w:rPr>
        <w:t>your</w:t>
      </w:r>
      <w:r w:rsidRPr="00667150">
        <w:rPr>
          <w:rFonts w:cstheme="minorHAnsi"/>
        </w:rPr>
        <w:t xml:space="preserve"> responsibility to initiate the probation process by following the steps outlined in this email and the chart below.  If I do not</w:t>
      </w:r>
      <w:r>
        <w:rPr>
          <w:rFonts w:cstheme="minorHAnsi"/>
        </w:rPr>
        <w:t xml:space="preserve"> follow the steps as described, you</w:t>
      </w:r>
      <w:r w:rsidRPr="00667150">
        <w:rPr>
          <w:rFonts w:cstheme="minorHAnsi"/>
        </w:rPr>
        <w:t xml:space="preserve"> will not have a t</w:t>
      </w:r>
      <w:r w:rsidR="00B84446">
        <w:rPr>
          <w:rFonts w:cstheme="minorHAnsi"/>
        </w:rPr>
        <w:t>imetable or be re-admitted to your</w:t>
      </w:r>
      <w:bookmarkStart w:id="0" w:name="_GoBack"/>
      <w:bookmarkEnd w:id="0"/>
      <w:r w:rsidRPr="00667150">
        <w:rPr>
          <w:rFonts w:cstheme="minorHAnsi"/>
        </w:rPr>
        <w:t xml:space="preserve"> program as availability of spots is not guaranteed.</w:t>
      </w:r>
    </w:p>
    <w:p w:rsidR="00667150" w:rsidRDefault="00667150" w:rsidP="00667150">
      <w:pPr>
        <w:pStyle w:val="Heading2"/>
        <w:rPr>
          <w:rFonts w:asciiTheme="minorHAnsi" w:hAnsiTheme="minorHAnsi" w:cstheme="minorHAnsi"/>
          <w:i/>
          <w:sz w:val="32"/>
          <w:szCs w:val="22"/>
        </w:rPr>
      </w:pPr>
      <w:r w:rsidRPr="00551D92">
        <w:rPr>
          <w:rFonts w:asciiTheme="minorHAnsi" w:hAnsiTheme="minorHAnsi" w:cstheme="minorHAnsi"/>
          <w:i/>
          <w:sz w:val="32"/>
          <w:szCs w:val="22"/>
        </w:rPr>
        <w:lastRenderedPageBreak/>
        <w:t>Academic Probation Contract:  Part 1</w:t>
      </w:r>
      <w:r>
        <w:rPr>
          <w:rFonts w:asciiTheme="minorHAnsi" w:hAnsiTheme="minorHAnsi" w:cstheme="minorHAnsi"/>
          <w:i/>
          <w:sz w:val="32"/>
          <w:szCs w:val="22"/>
        </w:rPr>
        <w:t xml:space="preserve"> for Students</w:t>
      </w:r>
    </w:p>
    <w:p w:rsidR="000104F0" w:rsidRDefault="000104F0" w:rsidP="000104F0">
      <w:pPr>
        <w:rPr>
          <w:lang w:val="en-GB"/>
        </w:rPr>
      </w:pPr>
    </w:p>
    <w:p w:rsidR="000104F0" w:rsidRPr="000104F0" w:rsidRDefault="000104F0" w:rsidP="000104F0">
      <w:pPr>
        <w:rPr>
          <w:b/>
          <w:lang w:val="en-GB"/>
        </w:rPr>
      </w:pPr>
      <w:r w:rsidRPr="000104F0">
        <w:rPr>
          <w:b/>
          <w:lang w:val="en-GB"/>
        </w:rPr>
        <w:t>Please complete all components of this form</w:t>
      </w:r>
    </w:p>
    <w:p w:rsidR="00DF6D9F" w:rsidRPr="00551D92" w:rsidRDefault="00DF6D9F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C3591A" w:rsidRPr="00551D92" w:rsidRDefault="00C3591A" w:rsidP="00C3591A">
      <w:pPr>
        <w:rPr>
          <w:rFonts w:cstheme="minorHAnsi"/>
        </w:rPr>
      </w:pPr>
      <w:r w:rsidRPr="00551D92">
        <w:rPr>
          <w:rFonts w:cstheme="minorHAnsi"/>
        </w:rPr>
        <w:t xml:space="preserve">Name:    </w:t>
      </w:r>
      <w:r w:rsidRPr="00551D92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6.25pt;height:18pt" o:ole="">
            <v:imagedata r:id="rId5" o:title=""/>
          </v:shape>
          <w:control r:id="rId6" w:name="TextBox1" w:shapeid="_x0000_i1039"/>
        </w:object>
      </w:r>
      <w:r w:rsidRPr="00551D92">
        <w:rPr>
          <w:rFonts w:cstheme="minorHAnsi"/>
        </w:rPr>
        <w:tab/>
        <w:t xml:space="preserve">Student Number:  </w:t>
      </w:r>
      <w:r w:rsidRPr="00551D92">
        <w:rPr>
          <w:rFonts w:cstheme="minorHAnsi"/>
        </w:rPr>
        <w:object w:dxaOrig="225" w:dyaOrig="225">
          <v:shape id="_x0000_i1041" type="#_x0000_t75" style="width:122.25pt;height:18pt" o:ole="">
            <v:imagedata r:id="rId7" o:title=""/>
          </v:shape>
          <w:control r:id="rId8" w:name="TextBox2" w:shapeid="_x0000_i1041"/>
        </w:object>
      </w:r>
    </w:p>
    <w:p w:rsidR="00C3591A" w:rsidRPr="00551D92" w:rsidRDefault="00C3591A" w:rsidP="00C3591A">
      <w:pPr>
        <w:rPr>
          <w:rFonts w:cstheme="minorHAnsi"/>
        </w:rPr>
      </w:pPr>
    </w:p>
    <w:p w:rsidR="00C3591A" w:rsidRPr="00551D92" w:rsidRDefault="00C3591A" w:rsidP="00C3591A">
      <w:pPr>
        <w:rPr>
          <w:rFonts w:cstheme="minorHAnsi"/>
        </w:rPr>
      </w:pPr>
      <w:r w:rsidRPr="00551D92">
        <w:rPr>
          <w:rFonts w:cstheme="minorHAnsi"/>
        </w:rPr>
        <w:t xml:space="preserve">Program: </w:t>
      </w:r>
      <w:r w:rsidRPr="00551D92">
        <w:rPr>
          <w:rFonts w:cstheme="minorHAnsi"/>
        </w:rPr>
        <w:object w:dxaOrig="225" w:dyaOrig="225">
          <v:shape id="_x0000_i1043" type="#_x0000_t75" style="width:141.75pt;height:18pt" o:ole="">
            <v:imagedata r:id="rId9" o:title=""/>
          </v:shape>
          <w:control r:id="rId10" w:name="TextBox3" w:shapeid="_x0000_i1043"/>
        </w:object>
      </w:r>
      <w:r w:rsidRPr="00551D92">
        <w:rPr>
          <w:rFonts w:cstheme="minorHAnsi"/>
        </w:rPr>
        <w:tab/>
        <w:t xml:space="preserve">Semester Level:     </w:t>
      </w:r>
      <w:r w:rsidRPr="00551D92">
        <w:rPr>
          <w:rFonts w:cstheme="minorHAnsi"/>
        </w:rPr>
        <w:object w:dxaOrig="225" w:dyaOrig="225">
          <v:shape id="_x0000_i1045" type="#_x0000_t75" style="width:121.5pt;height:18pt" o:ole="">
            <v:imagedata r:id="rId11" o:title=""/>
          </v:shape>
          <w:control r:id="rId12" w:name="TextBox4" w:shapeid="_x0000_i1045"/>
        </w:object>
      </w:r>
    </w:p>
    <w:p w:rsidR="00C3591A" w:rsidRPr="00551D92" w:rsidRDefault="00C3591A" w:rsidP="00C3591A">
      <w:pPr>
        <w:rPr>
          <w:rFonts w:cstheme="minorHAnsi"/>
        </w:rPr>
      </w:pPr>
    </w:p>
    <w:p w:rsidR="00C3591A" w:rsidRPr="00551D92" w:rsidRDefault="00C3591A" w:rsidP="00C3591A">
      <w:pPr>
        <w:rPr>
          <w:rFonts w:cstheme="minorHAnsi"/>
        </w:rPr>
      </w:pPr>
      <w:r w:rsidRPr="00551D92">
        <w:rPr>
          <w:rFonts w:cstheme="minorHAnsi"/>
        </w:rPr>
        <w:t xml:space="preserve">E-mail:      </w:t>
      </w:r>
      <w:r w:rsidRPr="00551D92">
        <w:rPr>
          <w:rFonts w:cstheme="minorHAnsi"/>
        </w:rPr>
        <w:object w:dxaOrig="225" w:dyaOrig="225">
          <v:shape id="_x0000_i1047" type="#_x0000_t75" style="width:139.5pt;height:18pt" o:ole="">
            <v:imagedata r:id="rId13" o:title=""/>
          </v:shape>
          <w:control r:id="rId14" w:name="TextBox5" w:shapeid="_x0000_i1047"/>
        </w:object>
      </w:r>
      <w:r w:rsidRPr="00551D92">
        <w:rPr>
          <w:rFonts w:cstheme="minorHAnsi"/>
        </w:rPr>
        <w:tab/>
        <w:t xml:space="preserve">Phone Number:     </w:t>
      </w:r>
      <w:r w:rsidRPr="00551D92">
        <w:rPr>
          <w:rFonts w:cstheme="minorHAnsi"/>
        </w:rPr>
        <w:object w:dxaOrig="225" w:dyaOrig="225">
          <v:shape id="_x0000_i1049" type="#_x0000_t75" style="width:121.5pt;height:18pt" o:ole="">
            <v:imagedata r:id="rId11" o:title=""/>
          </v:shape>
          <w:control r:id="rId15" w:name="TextBox6" w:shapeid="_x0000_i1049"/>
        </w:object>
      </w:r>
    </w:p>
    <w:p w:rsidR="00C3591A" w:rsidRPr="00551D92" w:rsidRDefault="00C3591A" w:rsidP="00C3591A">
      <w:pPr>
        <w:rPr>
          <w:rFonts w:cstheme="minorHAnsi"/>
        </w:rPr>
      </w:pPr>
      <w:r w:rsidRPr="00551D92">
        <w:rPr>
          <w:rFonts w:cstheme="minorHAnsi"/>
        </w:rPr>
        <w:t>(Fleming College e-mail)</w:t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  <w:t>(Current working phone number)</w:t>
      </w:r>
    </w:p>
    <w:p w:rsidR="00C3591A" w:rsidRDefault="00C3591A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846DC9" w:rsidRPr="00551D92" w:rsidRDefault="00846DC9" w:rsidP="00846DC9">
      <w:pPr>
        <w:rPr>
          <w:rFonts w:cstheme="minorHAnsi"/>
          <w:b/>
        </w:rPr>
      </w:pPr>
      <w:r w:rsidRPr="00551D92">
        <w:rPr>
          <w:rFonts w:cstheme="minorHAnsi"/>
          <w:b/>
        </w:rPr>
        <w:t xml:space="preserve">As a Fleming College Student, I understand: </w:t>
      </w:r>
    </w:p>
    <w:p w:rsidR="00846DC9" w:rsidRPr="00551D92" w:rsidRDefault="00846DC9" w:rsidP="00846DC9">
      <w:pPr>
        <w:pStyle w:val="ListParagraph"/>
        <w:numPr>
          <w:ilvl w:val="0"/>
          <w:numId w:val="2"/>
        </w:numPr>
        <w:rPr>
          <w:rFonts w:cstheme="minorHAnsi"/>
        </w:rPr>
      </w:pPr>
      <w:r w:rsidRPr="00551D92">
        <w:rPr>
          <w:rFonts w:cstheme="minorHAnsi"/>
        </w:rPr>
        <w:t xml:space="preserve">It is </w:t>
      </w:r>
      <w:r w:rsidRPr="00551D92">
        <w:rPr>
          <w:rFonts w:cstheme="minorHAnsi"/>
          <w:b/>
        </w:rPr>
        <w:t>my</w:t>
      </w:r>
      <w:r w:rsidRPr="00551D92">
        <w:rPr>
          <w:rFonts w:cstheme="minorHAnsi"/>
        </w:rPr>
        <w:t xml:space="preserve"> responsibility to initiate the probation process by following the steps outlined in this email and the chart below.  If I do not follow the steps as described I will not have a timetable or be re-admitted to my program as availability of spots is not guaranteed.</w:t>
      </w:r>
    </w:p>
    <w:p w:rsidR="00846DC9" w:rsidRPr="00551D92" w:rsidRDefault="00846DC9" w:rsidP="00846DC9">
      <w:pPr>
        <w:rPr>
          <w:rFonts w:cstheme="minorHAnsi"/>
        </w:rPr>
      </w:pPr>
    </w:p>
    <w:p w:rsidR="00846DC9" w:rsidRPr="00551D92" w:rsidRDefault="00846DC9" w:rsidP="00846DC9">
      <w:pPr>
        <w:pStyle w:val="ListParagraph"/>
        <w:rPr>
          <w:rFonts w:cstheme="minorHAnsi"/>
          <w:b/>
        </w:rPr>
      </w:pPr>
    </w:p>
    <w:p w:rsidR="00846DC9" w:rsidRDefault="00846DC9" w:rsidP="00846DC9">
      <w:pPr>
        <w:rPr>
          <w:rFonts w:cstheme="minorHAnsi"/>
          <w:b/>
        </w:rPr>
      </w:pPr>
      <w:r w:rsidRPr="00551D92">
        <w:rPr>
          <w:rFonts w:cstheme="minorHAnsi"/>
          <w:b/>
        </w:rPr>
        <w:t>Please examine the flow chart below as it will help you navigate the probation process:</w:t>
      </w:r>
    </w:p>
    <w:p w:rsidR="00667150" w:rsidRPr="00551D92" w:rsidRDefault="00667150" w:rsidP="00846DC9">
      <w:pPr>
        <w:rPr>
          <w:rFonts w:cstheme="minorHAnsi"/>
          <w:b/>
        </w:rPr>
      </w:pPr>
    </w:p>
    <w:p w:rsidR="00846DC9" w:rsidRPr="00551D92" w:rsidRDefault="00667150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1BA0" wp14:editId="6E4FCB20">
                <wp:simplePos x="0" y="0"/>
                <wp:positionH relativeFrom="column">
                  <wp:posOffset>2828926</wp:posOffset>
                </wp:positionH>
                <wp:positionV relativeFrom="paragraph">
                  <wp:posOffset>85726</wp:posOffset>
                </wp:positionV>
                <wp:extent cx="0" cy="348615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003E4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6.75pt" to="222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" strokecolor="windowText" strokeweight="2.25pt"/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D64067" wp14:editId="5C718AAE">
                <wp:simplePos x="0" y="0"/>
                <wp:positionH relativeFrom="column">
                  <wp:posOffset>-142875</wp:posOffset>
                </wp:positionH>
                <wp:positionV relativeFrom="paragraph">
                  <wp:posOffset>94614</wp:posOffset>
                </wp:positionV>
                <wp:extent cx="2743200" cy="7905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667150" w:rsidP="0066715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1. </w:t>
                            </w:r>
                            <w:r w:rsidR="00507419">
                              <w:t>Student received email advising of Probation Status from the Registrar Office.</w:t>
                            </w:r>
                            <w:r>
                              <w:t xml:space="preserve"> *</w:t>
                            </w:r>
                            <w:r w:rsidRPr="00667150">
                              <w:rPr>
                                <w:u w:val="single"/>
                              </w:rPr>
                              <w:t>Your program coordinator email was included as a link.</w:t>
                            </w:r>
                          </w:p>
                          <w:p w:rsidR="00667150" w:rsidRDefault="00667150" w:rsidP="006671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*Your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406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1.25pt;margin-top:7.45pt;width:3in;height:6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OMJgIAAE0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">
                <v:textbox>
                  <w:txbxContent>
                    <w:p w:rsidR="00507419" w:rsidRDefault="00667150" w:rsidP="00667150">
                      <w:pPr>
                        <w:pStyle w:val="ListParagraph"/>
                        <w:ind w:left="0"/>
                      </w:pPr>
                      <w:r>
                        <w:t xml:space="preserve">1. </w:t>
                      </w:r>
                      <w:r w:rsidR="00507419">
                        <w:t>Student received email advising of Probation Status from the Registrar Office.</w:t>
                      </w:r>
                      <w:r>
                        <w:t xml:space="preserve"> *</w:t>
                      </w:r>
                      <w:r w:rsidRPr="00667150">
                        <w:rPr>
                          <w:u w:val="single"/>
                        </w:rPr>
                        <w:t>Your program coordinator email was included as a link.</w:t>
                      </w:r>
                    </w:p>
                    <w:p w:rsidR="00667150" w:rsidRDefault="00667150" w:rsidP="006671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*Your </w:t>
                      </w:r>
                    </w:p>
                  </w:txbxContent>
                </v:textbox>
              </v:shape>
            </w:pict>
          </mc:Fallback>
        </mc:AlternateContent>
      </w:r>
      <w:r w:rsidR="00846DC9"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06A2A" wp14:editId="0A657127">
                <wp:simplePos x="0" y="0"/>
                <wp:positionH relativeFrom="column">
                  <wp:posOffset>2828925</wp:posOffset>
                </wp:positionH>
                <wp:positionV relativeFrom="paragraph">
                  <wp:posOffset>86360</wp:posOffset>
                </wp:positionV>
                <wp:extent cx="1943100" cy="0"/>
                <wp:effectExtent l="0" t="1905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30DF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6.8pt" to="375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" strokecolor="windowText" strokeweight="2.25pt"/>
            </w:pict>
          </mc:Fallback>
        </mc:AlternateContent>
      </w:r>
      <w:r w:rsidR="00846DC9"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298DE" wp14:editId="0E9F633B">
                <wp:simplePos x="0" y="0"/>
                <wp:positionH relativeFrom="column">
                  <wp:posOffset>4772025</wp:posOffset>
                </wp:positionH>
                <wp:positionV relativeFrom="paragraph">
                  <wp:posOffset>86360</wp:posOffset>
                </wp:positionV>
                <wp:extent cx="0" cy="189865"/>
                <wp:effectExtent l="133350" t="0" r="76200" b="387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3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75.75pt;margin-top:6.8pt;width:0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" strokecolor="windowText" strokeweight="2.25pt">
                <v:stroke endarrow="open"/>
              </v:shape>
            </w:pict>
          </mc:Fallback>
        </mc:AlternateContent>
      </w:r>
      <w:r w:rsidR="00846DC9"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AE752D" wp14:editId="26D1EF4E">
                <wp:simplePos x="0" y="0"/>
                <wp:positionH relativeFrom="column">
                  <wp:posOffset>3133726</wp:posOffset>
                </wp:positionH>
                <wp:positionV relativeFrom="paragraph">
                  <wp:posOffset>276860</wp:posOffset>
                </wp:positionV>
                <wp:extent cx="3143250" cy="12477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Pr="00375225" w:rsidRDefault="00507419" w:rsidP="00846DC9">
                            <w:pPr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t xml:space="preserve">5. </w:t>
                            </w:r>
                            <w:r w:rsidRPr="00375225">
                              <w:t xml:space="preserve">Once Part 2 of the Probation Contract is completed, program coordinators will email Part 2 to </w:t>
                            </w:r>
                            <w:hyperlink r:id="rId16" w:history="1">
                              <w:r w:rsidRPr="00375225">
                                <w:rPr>
                                  <w:rStyle w:val="Hyperlink"/>
                                  <w:rFonts w:ascii="Segoe UI" w:eastAsia="Times New Roman" w:hAnsi="Segoe UI" w:cs="Segoe UI"/>
                                  <w:color w:val="auto"/>
                                  <w:sz w:val="20"/>
                                  <w:szCs w:val="20"/>
                                  <w:lang w:eastAsia="en-CA"/>
                                </w:rPr>
                                <w:t>records@flemingcollege.ca</w:t>
                              </w:r>
                            </w:hyperlink>
                            <w:r w:rsidRPr="0037522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 xml:space="preserve"> and carbon copy the student.   Alternatively, this can be printed and photocopied with the original retained by the Registrar’s Office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752D" id="Text Box 6" o:spid="_x0000_s1027" type="#_x0000_t202" style="position:absolute;margin-left:246.75pt;margin-top:21.8pt;width:247.5pt;height:9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yUIwIAAEU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">
                <v:textbox>
                  <w:txbxContent>
                    <w:p w:rsidR="00507419" w:rsidRPr="00375225" w:rsidRDefault="00507419" w:rsidP="00846DC9">
                      <w:pPr>
                        <w:shd w:val="clear" w:color="auto" w:fill="FFFFFF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</w:pPr>
                      <w:r>
                        <w:t xml:space="preserve">5. </w:t>
                      </w:r>
                      <w:r w:rsidRPr="00375225">
                        <w:t xml:space="preserve">Once Part 2 of the Probation Contract is completed, program coordinators will email Part 2 to </w:t>
                      </w:r>
                      <w:hyperlink r:id="rId17" w:history="1">
                        <w:r w:rsidRPr="00375225">
                          <w:rPr>
                            <w:rStyle w:val="Hyperlink"/>
                            <w:rFonts w:ascii="Segoe UI" w:eastAsia="Times New Roman" w:hAnsi="Segoe UI" w:cs="Segoe UI"/>
                            <w:color w:val="auto"/>
                            <w:sz w:val="20"/>
                            <w:szCs w:val="20"/>
                            <w:lang w:eastAsia="en-CA"/>
                          </w:rPr>
                          <w:t>records@flemingcollege.ca</w:t>
                        </w:r>
                      </w:hyperlink>
                      <w:r w:rsidRPr="00375225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 xml:space="preserve"> and carbon copy the student.   Alternatively, this can be printed and photocopied with the original retained by the Registrar’s Office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:rsidR="00507419" w:rsidRDefault="00507419" w:rsidP="00846DC9"/>
                  </w:txbxContent>
                </v:textbox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21832" wp14:editId="1EC6E79E">
                <wp:simplePos x="0" y="0"/>
                <wp:positionH relativeFrom="column">
                  <wp:posOffset>1181100</wp:posOffset>
                </wp:positionH>
                <wp:positionV relativeFrom="paragraph">
                  <wp:posOffset>297815</wp:posOffset>
                </wp:positionV>
                <wp:extent cx="0" cy="85090"/>
                <wp:effectExtent l="114300" t="95250" r="13335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78146" id="Straight Arrow Connector 10" o:spid="_x0000_s1026" type="#_x0000_t32" style="position:absolute;margin-left:93pt;margin-top:23.45pt;width:0;height:6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" strokecolor="windowText" strokeweight="2.25pt">
                <v:stroke endarrow="open"/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B06DBE" wp14:editId="3E6EE798">
                <wp:simplePos x="0" y="0"/>
                <wp:positionH relativeFrom="column">
                  <wp:posOffset>-142875</wp:posOffset>
                </wp:positionH>
                <wp:positionV relativeFrom="paragraph">
                  <wp:posOffset>31750</wp:posOffset>
                </wp:positionV>
                <wp:extent cx="2743200" cy="5238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507419" w:rsidP="00846DC9">
                            <w:r>
                              <w:t xml:space="preserve">2. </w:t>
                            </w:r>
                            <w:r w:rsidRPr="00375225">
                              <w:t>Students complete Part 1 Probation contract</w:t>
                            </w:r>
                            <w:r>
                              <w:t xml:space="preserve">.  </w:t>
                            </w:r>
                            <w:r w:rsidRPr="00CD3F23">
                              <w:rPr>
                                <w:b/>
                              </w:rPr>
                              <w:t>YOU ARE HERE!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6DBE" id="Text Box 24" o:spid="_x0000_s1028" type="#_x0000_t202" style="position:absolute;margin-left:-11.25pt;margin-top:2.5pt;width:3in;height:4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">
                <v:textbox>
                  <w:txbxContent>
                    <w:p w:rsidR="00507419" w:rsidRDefault="00507419" w:rsidP="00846DC9">
                      <w:r>
                        <w:t xml:space="preserve">2. </w:t>
                      </w:r>
                      <w:r w:rsidRPr="00375225">
                        <w:t>Students complete Part 1 Probation contract</w:t>
                      </w:r>
                      <w:r>
                        <w:t xml:space="preserve">.  </w:t>
                      </w:r>
                      <w:r w:rsidRPr="00CD3F23">
                        <w:rPr>
                          <w:b/>
                        </w:rPr>
                        <w:t>YOU ARE HERE!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77654" wp14:editId="7C43529F">
                <wp:simplePos x="0" y="0"/>
                <wp:positionH relativeFrom="column">
                  <wp:posOffset>4743450</wp:posOffset>
                </wp:positionH>
                <wp:positionV relativeFrom="paragraph">
                  <wp:posOffset>233045</wp:posOffset>
                </wp:positionV>
                <wp:extent cx="0" cy="85090"/>
                <wp:effectExtent l="114300" t="95250" r="13335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D951D" id="Straight Arrow Connector 13" o:spid="_x0000_s1026" type="#_x0000_t32" style="position:absolute;margin-left:373.5pt;margin-top:18.35pt;width:0;height:6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" strokecolor="windowText" strokeweight="2.25pt">
                <v:stroke endarrow="open"/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C5A35C" wp14:editId="6218D52A">
                <wp:simplePos x="0" y="0"/>
                <wp:positionH relativeFrom="column">
                  <wp:posOffset>1181100</wp:posOffset>
                </wp:positionH>
                <wp:positionV relativeFrom="paragraph">
                  <wp:posOffset>233045</wp:posOffset>
                </wp:positionV>
                <wp:extent cx="0" cy="85090"/>
                <wp:effectExtent l="114300" t="95250" r="13335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8FB4C" id="Straight Arrow Connector 11" o:spid="_x0000_s1026" type="#_x0000_t32" style="position:absolute;margin-left:93pt;margin-top:18.35pt;width:0;height:6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" strokecolor="windowText" strokeweight="2.25pt">
                <v:stroke endarrow="open"/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696CE" wp14:editId="10C441EB">
                <wp:simplePos x="0" y="0"/>
                <wp:positionH relativeFrom="column">
                  <wp:posOffset>3133725</wp:posOffset>
                </wp:positionH>
                <wp:positionV relativeFrom="paragraph">
                  <wp:posOffset>289560</wp:posOffset>
                </wp:positionV>
                <wp:extent cx="3143250" cy="752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507419" w:rsidP="00846DC9">
                            <w:pPr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 xml:space="preserve">6. </w:t>
                            </w:r>
                            <w:r w:rsidRPr="0037522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>If there are sufficient seats in the program of study, the student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>’</w:t>
                            </w:r>
                            <w:r w:rsidRPr="0037522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 xml:space="preserve">s registration will be re-established and a timetable will be generated. </w:t>
                            </w:r>
                          </w:p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96CE" id="Text Box 7" o:spid="_x0000_s1029" type="#_x0000_t202" style="position:absolute;margin-left:246.75pt;margin-top:22.8pt;width:247.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NYJgIAAEsEAAAOAAAAZHJzL2Uyb0RvYy54bWysVNtu2zAMfR+wfxD0vjhx4q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">
                <v:textbox>
                  <w:txbxContent>
                    <w:p w:rsidR="00507419" w:rsidRDefault="00507419" w:rsidP="00846DC9">
                      <w:pPr>
                        <w:shd w:val="clear" w:color="auto" w:fill="FFFFFF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 xml:space="preserve">6. </w:t>
                      </w:r>
                      <w:r w:rsidRPr="00375225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>If there are sufficient seats in the program of study, the student</w:t>
                      </w: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>’</w:t>
                      </w:r>
                      <w:r w:rsidRPr="00375225"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 xml:space="preserve">s registration will be re-established and a timetable will be generated. </w:t>
                      </w:r>
                    </w:p>
                    <w:p w:rsidR="00507419" w:rsidRDefault="00507419" w:rsidP="00846DC9"/>
                  </w:txbxContent>
                </v:textbox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218932" wp14:editId="25991F2E">
                <wp:simplePos x="0" y="0"/>
                <wp:positionH relativeFrom="column">
                  <wp:posOffset>-142875</wp:posOffset>
                </wp:positionH>
                <wp:positionV relativeFrom="paragraph">
                  <wp:posOffset>299085</wp:posOffset>
                </wp:positionV>
                <wp:extent cx="2743200" cy="904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507419" w:rsidP="00846DC9">
                            <w:r>
                              <w:t xml:space="preserve">3. </w:t>
                            </w:r>
                            <w:r w:rsidRPr="00375225">
                              <w:t xml:space="preserve">Students </w:t>
                            </w:r>
                            <w:r>
                              <w:t xml:space="preserve">send THIS </w:t>
                            </w:r>
                            <w:r w:rsidR="00667150">
                              <w:t>form</w:t>
                            </w:r>
                            <w:r w:rsidRPr="00375225">
                              <w:t xml:space="preserve"> </w:t>
                            </w:r>
                            <w:r>
                              <w:t xml:space="preserve">(Part 1 of their Probation contract) </w:t>
                            </w:r>
                            <w:r w:rsidR="00667150">
                              <w:t xml:space="preserve">as an attachment in an email </w:t>
                            </w:r>
                            <w:r w:rsidRPr="00375225">
                              <w:t>requesting a face-to-face or telephone meeting with their program coordinator</w:t>
                            </w:r>
                            <w:r>
                              <w:t>.</w:t>
                            </w:r>
                            <w:r w:rsidR="00667150">
                              <w:t xml:space="preserve"> </w:t>
                            </w:r>
                          </w:p>
                          <w:p w:rsidR="00667150" w:rsidRPr="00375225" w:rsidRDefault="00667150" w:rsidP="00846DC9"/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8932" id="Text Box 4" o:spid="_x0000_s1030" type="#_x0000_t202" style="position:absolute;margin-left:-11.25pt;margin-top:23.55pt;width:3in;height:7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">
                <v:textbox>
                  <w:txbxContent>
                    <w:p w:rsidR="00507419" w:rsidRDefault="00507419" w:rsidP="00846DC9">
                      <w:r>
                        <w:t xml:space="preserve">3. </w:t>
                      </w:r>
                      <w:r w:rsidRPr="00375225">
                        <w:t xml:space="preserve">Students </w:t>
                      </w:r>
                      <w:r>
                        <w:t xml:space="preserve">send THIS </w:t>
                      </w:r>
                      <w:r w:rsidR="00667150">
                        <w:t>form</w:t>
                      </w:r>
                      <w:r w:rsidRPr="00375225">
                        <w:t xml:space="preserve"> </w:t>
                      </w:r>
                      <w:r>
                        <w:t xml:space="preserve">(Part 1 of their Probation contract) </w:t>
                      </w:r>
                      <w:r w:rsidR="00667150">
                        <w:t xml:space="preserve">as an attachment in an email </w:t>
                      </w:r>
                      <w:r w:rsidRPr="00375225">
                        <w:t>requesting a face-to-face or telephone meeting with their program coordinator</w:t>
                      </w:r>
                      <w:r>
                        <w:t>.</w:t>
                      </w:r>
                      <w:r w:rsidR="00667150">
                        <w:t xml:space="preserve"> </w:t>
                      </w:r>
                    </w:p>
                    <w:p w:rsidR="00667150" w:rsidRPr="00375225" w:rsidRDefault="00667150" w:rsidP="00846DC9"/>
                    <w:p w:rsidR="00507419" w:rsidRDefault="00507419" w:rsidP="00846DC9"/>
                  </w:txbxContent>
                </v:textbox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4DDD48" wp14:editId="0C2F0E7E">
                <wp:simplePos x="0" y="0"/>
                <wp:positionH relativeFrom="column">
                  <wp:posOffset>4799965</wp:posOffset>
                </wp:positionH>
                <wp:positionV relativeFrom="paragraph">
                  <wp:posOffset>310515</wp:posOffset>
                </wp:positionV>
                <wp:extent cx="1666875" cy="15335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507419" w:rsidP="00846DC9"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>If a student does not progress to Good Standing by the end of the semester, they will be suspended from the college for a minimum of one academic semester</w:t>
                            </w:r>
                          </w:p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DD48" id="Text Box 9" o:spid="_x0000_s1031" type="#_x0000_t202" style="position:absolute;margin-left:377.95pt;margin-top:24.45pt;width:131.25pt;height:12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">
                <v:textbox>
                  <w:txbxContent>
                    <w:p w:rsidR="00507419" w:rsidRDefault="00507419" w:rsidP="00846DC9"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>If a student does not progress to Good Standing by the end of the semester, they will be suspended from the college for a minimum of one academic semester</w:t>
                      </w:r>
                    </w:p>
                    <w:p w:rsidR="00507419" w:rsidRDefault="00507419" w:rsidP="00846DC9"/>
                  </w:txbxContent>
                </v:textbox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AAA7" wp14:editId="65DE88F4">
                <wp:simplePos x="0" y="0"/>
                <wp:positionH relativeFrom="column">
                  <wp:posOffset>5295900</wp:posOffset>
                </wp:positionH>
                <wp:positionV relativeFrom="paragraph">
                  <wp:posOffset>72390</wp:posOffset>
                </wp:positionV>
                <wp:extent cx="219075" cy="257175"/>
                <wp:effectExtent l="19050" t="1905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FB6E" id="Straight Arrow Connector 15" o:spid="_x0000_s1026" type="#_x0000_t32" style="position:absolute;margin-left:417pt;margin-top:5.7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" strokecolor="windowText" strokeweight="2.25pt">
                <v:stroke endarrow="open"/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8F300" wp14:editId="14CF123B">
                <wp:simplePos x="0" y="0"/>
                <wp:positionH relativeFrom="column">
                  <wp:posOffset>3762375</wp:posOffset>
                </wp:positionH>
                <wp:positionV relativeFrom="paragraph">
                  <wp:posOffset>72390</wp:posOffset>
                </wp:positionV>
                <wp:extent cx="266700" cy="256540"/>
                <wp:effectExtent l="38100" t="19050" r="1905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565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BAAB" id="Straight Arrow Connector 14" o:spid="_x0000_s1026" type="#_x0000_t32" style="position:absolute;margin-left:296.25pt;margin-top:5.7pt;width:21pt;height:2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" strokecolor="windowText" strokeweight="2.25pt">
                <v:stroke endarrow="open"/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FB22FE" wp14:editId="4B7A6801">
                <wp:simplePos x="0" y="0"/>
                <wp:positionH relativeFrom="column">
                  <wp:posOffset>1190625</wp:posOffset>
                </wp:positionH>
                <wp:positionV relativeFrom="paragraph">
                  <wp:posOffset>245110</wp:posOffset>
                </wp:positionV>
                <wp:extent cx="0" cy="85090"/>
                <wp:effectExtent l="114300" t="95250" r="13335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4F8A9" id="Straight Arrow Connector 12" o:spid="_x0000_s1026" type="#_x0000_t32" style="position:absolute;margin-left:93.75pt;margin-top:19.3pt;width:0;height:6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" strokecolor="windowText" strokeweight="2.25pt">
                <v:stroke endarrow="open"/>
              </v:shape>
            </w:pict>
          </mc:Fallback>
        </mc:AlternateContent>
      </w: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F4C043" wp14:editId="15809246">
                <wp:simplePos x="0" y="0"/>
                <wp:positionH relativeFrom="column">
                  <wp:posOffset>3019425</wp:posOffset>
                </wp:positionH>
                <wp:positionV relativeFrom="paragraph">
                  <wp:posOffset>310515</wp:posOffset>
                </wp:positionV>
                <wp:extent cx="1657350" cy="15240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Default="00507419" w:rsidP="00846DC9">
                            <w:pPr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eastAsia="en-CA"/>
                              </w:rPr>
                              <w:t xml:space="preserve">Students will resume classes but will remain on their probation contract and the conditions mutually agreed to until they return to Good Standing.  </w:t>
                            </w:r>
                          </w:p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C043" id="Text Box 8" o:spid="_x0000_s1032" type="#_x0000_t202" style="position:absolute;margin-left:237.75pt;margin-top:24.45pt;width:130.5pt;height:1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">
                <v:textbox>
                  <w:txbxContent>
                    <w:p w:rsidR="00507419" w:rsidRDefault="00507419" w:rsidP="00846DC9">
                      <w:pPr>
                        <w:shd w:val="clear" w:color="auto" w:fill="FFFFFF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eastAsia="en-CA"/>
                        </w:rPr>
                        <w:t xml:space="preserve">Students will resume classes but will remain on their probation contract and the conditions mutually agreed to until they return to Good Standing.  </w:t>
                      </w:r>
                    </w:p>
                    <w:p w:rsidR="00507419" w:rsidRDefault="00507419" w:rsidP="00846DC9"/>
                  </w:txbxContent>
                </v:textbox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78494C" wp14:editId="21A08F20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274320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19" w:rsidRPr="00375225" w:rsidRDefault="00507419" w:rsidP="00846DC9">
                            <w:r>
                              <w:t xml:space="preserve">4. </w:t>
                            </w:r>
                            <w:r w:rsidRPr="00375225">
                              <w:t xml:space="preserve">Once a meeting is arranged, student and program coordinator will </w:t>
                            </w:r>
                            <w:r>
                              <w:t xml:space="preserve">review Part 1 and </w:t>
                            </w:r>
                            <w:r w:rsidRPr="00375225">
                              <w:t>complete Part 2 of the probation contract together</w:t>
                            </w:r>
                            <w:r>
                              <w:t>.</w:t>
                            </w:r>
                            <w:r w:rsidRPr="00375225">
                              <w:t xml:space="preserve"> </w:t>
                            </w:r>
                          </w:p>
                          <w:p w:rsidR="00507419" w:rsidRDefault="00507419" w:rsidP="00846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494C" id="Text Box 5" o:spid="_x0000_s1033" type="#_x0000_t202" style="position:absolute;margin-left:-11.25pt;margin-top:.5pt;width:3in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">
                <v:textbox>
                  <w:txbxContent>
                    <w:p w:rsidR="00507419" w:rsidRPr="00375225" w:rsidRDefault="00507419" w:rsidP="00846DC9">
                      <w:r>
                        <w:t xml:space="preserve">4. </w:t>
                      </w:r>
                      <w:r w:rsidRPr="00375225">
                        <w:t xml:space="preserve">Once a meeting is arranged, student and program coordinator will </w:t>
                      </w:r>
                      <w:r>
                        <w:t xml:space="preserve">review Part 1 and </w:t>
                      </w:r>
                      <w:r w:rsidRPr="00375225">
                        <w:t>complete Part 2 of the probation contract together</w:t>
                      </w:r>
                      <w:r>
                        <w:t>.</w:t>
                      </w:r>
                      <w:r w:rsidRPr="00375225">
                        <w:t xml:space="preserve"> </w:t>
                      </w:r>
                    </w:p>
                    <w:p w:rsidR="00507419" w:rsidRDefault="00507419" w:rsidP="00846DC9"/>
                  </w:txbxContent>
                </v:textbox>
              </v:shape>
            </w:pict>
          </mc:Fallback>
        </mc:AlternateContent>
      </w: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</w:p>
    <w:p w:rsidR="00846DC9" w:rsidRPr="00551D92" w:rsidRDefault="00846DC9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F800A" wp14:editId="2CFFD491">
                <wp:simplePos x="0" y="0"/>
                <wp:positionH relativeFrom="column">
                  <wp:posOffset>1181100</wp:posOffset>
                </wp:positionH>
                <wp:positionV relativeFrom="paragraph">
                  <wp:posOffset>208280</wp:posOffset>
                </wp:positionV>
                <wp:extent cx="9525" cy="161290"/>
                <wp:effectExtent l="114300" t="19050" r="66675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2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6033" id="Straight Arrow Connector 22" o:spid="_x0000_s1026" type="#_x0000_t32" style="position:absolute;margin-left:93pt;margin-top:16.4pt;width:.75pt;height:12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" strokecolor="windowText" strokeweight="2.25pt">
                <v:stroke endarrow="open"/>
              </v:shape>
            </w:pict>
          </mc:Fallback>
        </mc:AlternateContent>
      </w:r>
    </w:p>
    <w:p w:rsidR="00667150" w:rsidRDefault="00667150" w:rsidP="00846DC9">
      <w:pPr>
        <w:spacing w:after="200" w:line="276" w:lineRule="auto"/>
        <w:rPr>
          <w:rFonts w:cstheme="minorHAnsi"/>
        </w:rPr>
      </w:pPr>
      <w:r w:rsidRPr="00551D92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A8119" wp14:editId="75878A09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163830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2B30D"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pt" to="22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" strokecolor="windowText" strokeweight="2.25pt"/>
            </w:pict>
          </mc:Fallback>
        </mc:AlternateContent>
      </w:r>
    </w:p>
    <w:p w:rsidR="00667150" w:rsidRDefault="00667150" w:rsidP="00846DC9">
      <w:pPr>
        <w:spacing w:after="200" w:line="276" w:lineRule="auto"/>
        <w:rPr>
          <w:rFonts w:cstheme="minorHAnsi"/>
        </w:rPr>
      </w:pPr>
    </w:p>
    <w:p w:rsidR="00667150" w:rsidRDefault="00667150" w:rsidP="00846DC9">
      <w:pPr>
        <w:spacing w:after="200" w:line="276" w:lineRule="auto"/>
        <w:rPr>
          <w:rFonts w:cstheme="minorHAnsi"/>
        </w:rPr>
      </w:pPr>
    </w:p>
    <w:p w:rsidR="00667150" w:rsidRDefault="00667150" w:rsidP="00846DC9">
      <w:pPr>
        <w:spacing w:after="200" w:line="276" w:lineRule="auto"/>
        <w:rPr>
          <w:rFonts w:cstheme="minorHAnsi"/>
        </w:rPr>
      </w:pPr>
    </w:p>
    <w:p w:rsidR="00846DC9" w:rsidRPr="00551D92" w:rsidRDefault="00381771" w:rsidP="00846DC9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 w:rsidRPr="00551D92">
        <w:rPr>
          <w:rFonts w:asciiTheme="minorHAnsi" w:hAnsiTheme="minorHAnsi" w:cstheme="minorHAnsi"/>
          <w:sz w:val="22"/>
          <w:szCs w:val="22"/>
          <w:u w:val="none"/>
        </w:rPr>
        <w:lastRenderedPageBreak/>
        <w:t>SE</w:t>
      </w:r>
      <w:r w:rsidR="00846DC9" w:rsidRPr="00551D92">
        <w:rPr>
          <w:rFonts w:asciiTheme="minorHAnsi" w:hAnsiTheme="minorHAnsi" w:cstheme="minorHAnsi"/>
          <w:sz w:val="22"/>
          <w:szCs w:val="22"/>
          <w:u w:val="none"/>
        </w:rPr>
        <w:t>CTION 1</w:t>
      </w:r>
    </w:p>
    <w:p w:rsidR="00846DC9" w:rsidRPr="00551D92" w:rsidRDefault="00846DC9" w:rsidP="00846DC9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</w:p>
    <w:p w:rsidR="00846DC9" w:rsidRPr="00551D92" w:rsidRDefault="00846DC9" w:rsidP="00846DC9">
      <w:pPr>
        <w:pStyle w:val="Heading3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51D92">
        <w:rPr>
          <w:rFonts w:asciiTheme="minorHAnsi" w:hAnsiTheme="minorHAnsi" w:cstheme="minorHAnsi"/>
          <w:sz w:val="22"/>
          <w:szCs w:val="22"/>
          <w:u w:val="none"/>
        </w:rPr>
        <w:t xml:space="preserve">Possible Barriers to Success </w:t>
      </w:r>
      <w:r w:rsidRPr="00551D92">
        <w:rPr>
          <w:rFonts w:asciiTheme="minorHAnsi" w:hAnsiTheme="minorHAnsi" w:cstheme="minorHAnsi"/>
          <w:b w:val="0"/>
          <w:sz w:val="22"/>
          <w:szCs w:val="22"/>
          <w:u w:val="none"/>
        </w:rPr>
        <w:t>(Please check off any/all that apply)</w:t>
      </w:r>
    </w:p>
    <w:p w:rsidR="00C3591A" w:rsidRPr="00551D92" w:rsidRDefault="00C3591A" w:rsidP="00C3591A">
      <w:pPr>
        <w:rPr>
          <w:rFonts w:cstheme="minorHAnsi"/>
          <w:lang w:val="en-GB"/>
        </w:rPr>
      </w:pPr>
    </w:p>
    <w:p w:rsidR="00C3591A" w:rsidRPr="00551D92" w:rsidRDefault="00B84446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7960280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Hours worked</w:t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293339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Personal challenges</w:t>
      </w:r>
    </w:p>
    <w:p w:rsidR="00C3591A" w:rsidRPr="00551D92" w:rsidRDefault="00C3591A" w:rsidP="00C3591A">
      <w:pPr>
        <w:rPr>
          <w:rFonts w:cstheme="minorHAnsi"/>
          <w:lang w:val="en-GB"/>
        </w:rPr>
      </w:pPr>
    </w:p>
    <w:p w:rsidR="00507419" w:rsidRPr="00551D92" w:rsidRDefault="00B84446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9353977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Study hours/week</w:t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7760585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Not understanding course material</w:t>
      </w:r>
    </w:p>
    <w:p w:rsidR="00C3591A" w:rsidRPr="00551D92" w:rsidRDefault="00C3591A" w:rsidP="00C3591A">
      <w:pPr>
        <w:rPr>
          <w:rFonts w:cstheme="minorHAnsi"/>
          <w:lang w:val="en-GB"/>
        </w:rPr>
      </w:pPr>
    </w:p>
    <w:p w:rsidR="00C3591A" w:rsidRPr="00551D92" w:rsidRDefault="00B84446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525327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Difficulties with living situation</w:t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263497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Learning Difficulties</w:t>
      </w:r>
    </w:p>
    <w:p w:rsidR="00C3591A" w:rsidRPr="00551D92" w:rsidRDefault="00C3591A" w:rsidP="00C3591A">
      <w:pPr>
        <w:rPr>
          <w:rFonts w:cstheme="minorHAnsi"/>
          <w:lang w:val="en-GB"/>
        </w:rPr>
      </w:pPr>
    </w:p>
    <w:p w:rsidR="00C3591A" w:rsidRPr="00551D92" w:rsidRDefault="00B84446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033542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Financial difficulties</w:t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r w:rsidR="00507419" w:rsidRPr="00551D92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894189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551D9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07419" w:rsidRPr="00551D92">
        <w:rPr>
          <w:rFonts w:cstheme="minorHAnsi"/>
          <w:lang w:val="en-GB"/>
        </w:rPr>
        <w:t xml:space="preserve">  </w:t>
      </w:r>
      <w:r w:rsidR="00C3591A" w:rsidRPr="00551D92">
        <w:rPr>
          <w:rFonts w:cstheme="minorHAnsi"/>
          <w:lang w:val="en-GB"/>
        </w:rPr>
        <w:t>Not interested in program</w:t>
      </w:r>
    </w:p>
    <w:p w:rsidR="00846DC9" w:rsidRPr="00551D92" w:rsidRDefault="00846DC9" w:rsidP="00846DC9">
      <w:pPr>
        <w:rPr>
          <w:rFonts w:cstheme="minorHAnsi"/>
        </w:rPr>
      </w:pPr>
    </w:p>
    <w:p w:rsidR="00846DC9" w:rsidRPr="00551D92" w:rsidRDefault="00846DC9" w:rsidP="00846DC9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 w:rsidRPr="00551D92">
        <w:rPr>
          <w:rFonts w:asciiTheme="minorHAnsi" w:hAnsiTheme="minorHAnsi" w:cstheme="minorHAnsi"/>
          <w:sz w:val="22"/>
          <w:szCs w:val="22"/>
          <w:u w:val="none"/>
        </w:rPr>
        <w:t>SECTION 2</w:t>
      </w:r>
    </w:p>
    <w:p w:rsidR="00846DC9" w:rsidRPr="00551D92" w:rsidRDefault="00846DC9" w:rsidP="00846DC9">
      <w:pPr>
        <w:rPr>
          <w:rFonts w:cstheme="minorHAnsi"/>
          <w:b/>
          <w:u w:val="single"/>
        </w:rPr>
      </w:pPr>
    </w:p>
    <w:p w:rsidR="00846DC9" w:rsidRPr="00551D92" w:rsidRDefault="00846DC9" w:rsidP="00846DC9">
      <w:pPr>
        <w:rPr>
          <w:rFonts w:cstheme="minorHAnsi"/>
        </w:rPr>
      </w:pPr>
      <w:r w:rsidRPr="00551D92">
        <w:rPr>
          <w:rFonts w:cstheme="minorHAnsi"/>
          <w:b/>
        </w:rPr>
        <w:t xml:space="preserve">Briefly describe why you think you were unsuccessful this past semester. </w:t>
      </w:r>
      <w:r w:rsidRPr="00551D92">
        <w:rPr>
          <w:rFonts w:cstheme="minorHAnsi"/>
        </w:rPr>
        <w:t>This may include any of the barriers listed above or any other issues that may have occurred over the semester.</w:t>
      </w:r>
      <w:r w:rsidR="00B724F1" w:rsidRPr="00551D92">
        <w:rPr>
          <w:rFonts w:cstheme="minorHAnsi"/>
        </w:rPr>
        <w:t xml:space="preserve"> (Text box will expand as you type)</w:t>
      </w:r>
    </w:p>
    <w:p w:rsidR="00B724F1" w:rsidRPr="00551D92" w:rsidRDefault="00B724F1" w:rsidP="00846DC9">
      <w:pPr>
        <w:rPr>
          <w:rFonts w:cstheme="minorHAnsi"/>
        </w:rPr>
      </w:pP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B724F1" w:rsidRPr="00551D92" w:rsidTr="00667150">
        <w:trPr>
          <w:trHeight w:val="1835"/>
        </w:trPr>
        <w:tc>
          <w:tcPr>
            <w:tcW w:w="9861" w:type="dxa"/>
          </w:tcPr>
          <w:p w:rsidR="00B724F1" w:rsidRPr="00551D92" w:rsidRDefault="00B724F1" w:rsidP="00846DC9">
            <w:pPr>
              <w:rPr>
                <w:rFonts w:cstheme="minorHAnsi"/>
              </w:rPr>
            </w:pPr>
            <w:r w:rsidRPr="00551D9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51D92">
              <w:rPr>
                <w:rFonts w:cstheme="minorHAnsi"/>
              </w:rPr>
              <w:instrText xml:space="preserve"> FORMTEXT </w:instrText>
            </w:r>
            <w:r w:rsidRPr="00551D92">
              <w:rPr>
                <w:rFonts w:cstheme="minorHAnsi"/>
              </w:rPr>
            </w:r>
            <w:r w:rsidRPr="00551D92">
              <w:rPr>
                <w:rFonts w:cstheme="minorHAnsi"/>
              </w:rPr>
              <w:fldChar w:fldCharType="separate"/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</w:rPr>
              <w:fldChar w:fldCharType="end"/>
            </w:r>
            <w:bookmarkEnd w:id="1"/>
            <w:r w:rsidRPr="00551D92">
              <w:rPr>
                <w:rFonts w:cstheme="minorHAnsi"/>
              </w:rPr>
              <w:t xml:space="preserve"> </w:t>
            </w:r>
          </w:p>
        </w:tc>
      </w:tr>
    </w:tbl>
    <w:p w:rsidR="00846DC9" w:rsidRPr="00551D92" w:rsidRDefault="00846DC9" w:rsidP="00846DC9">
      <w:pPr>
        <w:rPr>
          <w:rFonts w:cstheme="minorHAnsi"/>
          <w:b/>
        </w:rPr>
      </w:pPr>
    </w:p>
    <w:p w:rsidR="00846DC9" w:rsidRPr="00551D92" w:rsidRDefault="00846DC9" w:rsidP="00846DC9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 w:rsidRPr="00551D92">
        <w:rPr>
          <w:rFonts w:asciiTheme="minorHAnsi" w:hAnsiTheme="minorHAnsi" w:cstheme="minorHAnsi"/>
          <w:sz w:val="22"/>
          <w:szCs w:val="22"/>
          <w:u w:val="none"/>
        </w:rPr>
        <w:t>SECTION 3</w:t>
      </w:r>
    </w:p>
    <w:p w:rsidR="00846DC9" w:rsidRPr="00551D92" w:rsidRDefault="00846DC9" w:rsidP="00846DC9">
      <w:pPr>
        <w:rPr>
          <w:rFonts w:cstheme="minorHAnsi"/>
          <w:b/>
          <w:u w:val="single"/>
        </w:rPr>
      </w:pPr>
    </w:p>
    <w:p w:rsidR="00846DC9" w:rsidRPr="00551D92" w:rsidRDefault="00846DC9" w:rsidP="00846DC9">
      <w:pPr>
        <w:rPr>
          <w:rFonts w:cstheme="minorHAnsi"/>
        </w:rPr>
      </w:pPr>
      <w:r w:rsidRPr="00551D92">
        <w:rPr>
          <w:rFonts w:cstheme="minorHAnsi"/>
          <w:b/>
        </w:rPr>
        <w:t>Student Plan to Succeed</w:t>
      </w:r>
      <w:r w:rsidRPr="00551D92">
        <w:rPr>
          <w:rFonts w:cstheme="minorHAnsi"/>
        </w:rPr>
        <w:t xml:space="preserve"> (Outline your plan for success including supports you will seek that would be helpful as well as identifying any program status changes or switching)</w:t>
      </w:r>
      <w:r w:rsidR="00B724F1" w:rsidRPr="00551D92">
        <w:rPr>
          <w:rFonts w:cstheme="minorHAnsi"/>
        </w:rPr>
        <w:t xml:space="preserve"> – Text Box will expand as you type.</w:t>
      </w:r>
    </w:p>
    <w:p w:rsidR="00846DC9" w:rsidRPr="00551D92" w:rsidRDefault="00846DC9" w:rsidP="00846DC9">
      <w:pPr>
        <w:rPr>
          <w:rFonts w:cstheme="minorHAnsi"/>
          <w:b/>
          <w:u w:val="single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B724F1" w:rsidRPr="00551D92" w:rsidTr="00667150">
        <w:trPr>
          <w:trHeight w:val="1906"/>
        </w:trPr>
        <w:tc>
          <w:tcPr>
            <w:tcW w:w="9801" w:type="dxa"/>
          </w:tcPr>
          <w:p w:rsidR="00B724F1" w:rsidRPr="00551D92" w:rsidRDefault="00B724F1" w:rsidP="00846DC9">
            <w:pPr>
              <w:rPr>
                <w:rFonts w:cstheme="minorHAnsi"/>
              </w:rPr>
            </w:pPr>
            <w:r w:rsidRPr="00551D9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1D92">
              <w:rPr>
                <w:rFonts w:cstheme="minorHAnsi"/>
              </w:rPr>
              <w:instrText xml:space="preserve"> FORMTEXT </w:instrText>
            </w:r>
            <w:r w:rsidRPr="00551D92">
              <w:rPr>
                <w:rFonts w:cstheme="minorHAnsi"/>
              </w:rPr>
            </w:r>
            <w:r w:rsidRPr="00551D92">
              <w:rPr>
                <w:rFonts w:cstheme="minorHAnsi"/>
              </w:rPr>
              <w:fldChar w:fldCharType="separate"/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  <w:noProof/>
              </w:rPr>
              <w:t> </w:t>
            </w:r>
            <w:r w:rsidRPr="00551D92">
              <w:rPr>
                <w:rFonts w:cstheme="minorHAnsi"/>
              </w:rPr>
              <w:fldChar w:fldCharType="end"/>
            </w:r>
            <w:bookmarkEnd w:id="2"/>
            <w:r w:rsidRPr="00551D92">
              <w:rPr>
                <w:rFonts w:cstheme="minorHAnsi"/>
              </w:rPr>
              <w:t xml:space="preserve"> </w:t>
            </w:r>
          </w:p>
        </w:tc>
      </w:tr>
    </w:tbl>
    <w:p w:rsidR="00846DC9" w:rsidRPr="00551D92" w:rsidRDefault="00846DC9" w:rsidP="00846DC9">
      <w:pPr>
        <w:tabs>
          <w:tab w:val="left" w:pos="7575"/>
        </w:tabs>
        <w:spacing w:before="120" w:after="120"/>
        <w:rPr>
          <w:rFonts w:cstheme="minorHAnsi"/>
        </w:rPr>
      </w:pPr>
      <w:r w:rsidRPr="00551D92">
        <w:rPr>
          <w:rFonts w:cstheme="minorHAnsi"/>
        </w:rPr>
        <w:tab/>
      </w:r>
    </w:p>
    <w:p w:rsidR="00D66213" w:rsidRPr="00551D92" w:rsidRDefault="00D66213" w:rsidP="00D66213">
      <w:pPr>
        <w:rPr>
          <w:rFonts w:cstheme="minorHAnsi"/>
        </w:rPr>
      </w:pPr>
      <w:r w:rsidRPr="00551D92">
        <w:rPr>
          <w:rFonts w:cstheme="minorHAnsi"/>
        </w:rPr>
        <w:object w:dxaOrig="225" w:dyaOrig="225">
          <v:shape id="_x0000_i1051" type="#_x0000_t75" style="width:239.25pt;height:18pt" o:ole="">
            <v:imagedata r:id="rId18" o:title=""/>
          </v:shape>
          <w:control r:id="rId19" w:name="TextBox9" w:shapeid="_x0000_i1051"/>
        </w:object>
      </w:r>
      <w:r w:rsidR="00846DC9" w:rsidRPr="00551D92">
        <w:rPr>
          <w:rFonts w:cstheme="minorHAnsi"/>
        </w:rPr>
        <w:tab/>
      </w:r>
      <w:r w:rsidRPr="00551D92">
        <w:rPr>
          <w:rFonts w:cstheme="minorHAnsi"/>
        </w:rPr>
        <w:tab/>
      </w:r>
      <w:sdt>
        <w:sdtPr>
          <w:rPr>
            <w:rFonts w:cstheme="minorHAnsi"/>
          </w:rPr>
          <w:id w:val="1923602589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51D92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846DC9" w:rsidRDefault="00D66213" w:rsidP="00D66213">
      <w:pPr>
        <w:rPr>
          <w:rFonts w:cstheme="minorHAnsi"/>
        </w:rPr>
      </w:pPr>
      <w:r w:rsidRPr="00551D92">
        <w:rPr>
          <w:rFonts w:cstheme="minorHAnsi"/>
        </w:rPr>
        <w:t>Student Name – Type in Name</w:t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</w:r>
      <w:r w:rsidRPr="00551D92">
        <w:rPr>
          <w:rFonts w:cstheme="minorHAnsi"/>
        </w:rPr>
        <w:tab/>
        <w:t>Date</w:t>
      </w:r>
      <w:r w:rsidR="00846DC9" w:rsidRPr="00551D92">
        <w:rPr>
          <w:rFonts w:cstheme="minorHAnsi"/>
        </w:rPr>
        <w:tab/>
      </w:r>
    </w:p>
    <w:p w:rsidR="00DF6D9F" w:rsidRDefault="00DF6D9F" w:rsidP="00D66213">
      <w:pPr>
        <w:rPr>
          <w:rFonts w:cstheme="minorHAnsi"/>
        </w:rPr>
      </w:pPr>
    </w:p>
    <w:p w:rsidR="00DF6D9F" w:rsidRPr="00551D92" w:rsidRDefault="00DF6D9F" w:rsidP="00D66213">
      <w:pPr>
        <w:rPr>
          <w:rFonts w:cstheme="minorHAnsi"/>
          <w:color w:val="212121"/>
          <w:sz w:val="24"/>
          <w:szCs w:val="24"/>
        </w:rPr>
      </w:pPr>
    </w:p>
    <w:sectPr w:rsidR="00DF6D9F" w:rsidRPr="00551D92" w:rsidSect="0050741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BF5"/>
    <w:multiLevelType w:val="hybridMultilevel"/>
    <w:tmpl w:val="9AD08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E1F"/>
    <w:multiLevelType w:val="hybridMultilevel"/>
    <w:tmpl w:val="FC026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D4979"/>
    <w:multiLevelType w:val="hybridMultilevel"/>
    <w:tmpl w:val="CA8609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C7049"/>
    <w:multiLevelType w:val="hybridMultilevel"/>
    <w:tmpl w:val="0966E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A"/>
    <w:rsid w:val="000104F0"/>
    <w:rsid w:val="00075881"/>
    <w:rsid w:val="00082473"/>
    <w:rsid w:val="000C2FA9"/>
    <w:rsid w:val="0015617B"/>
    <w:rsid w:val="001D2480"/>
    <w:rsid w:val="00364127"/>
    <w:rsid w:val="00381771"/>
    <w:rsid w:val="003A7E91"/>
    <w:rsid w:val="00490A24"/>
    <w:rsid w:val="005038C8"/>
    <w:rsid w:val="00507419"/>
    <w:rsid w:val="00523259"/>
    <w:rsid w:val="00551D92"/>
    <w:rsid w:val="005533D2"/>
    <w:rsid w:val="00576ED1"/>
    <w:rsid w:val="005B354C"/>
    <w:rsid w:val="00641989"/>
    <w:rsid w:val="00667150"/>
    <w:rsid w:val="00775B18"/>
    <w:rsid w:val="0082650E"/>
    <w:rsid w:val="00830B47"/>
    <w:rsid w:val="00846DC9"/>
    <w:rsid w:val="008B6532"/>
    <w:rsid w:val="00942BDD"/>
    <w:rsid w:val="009A6411"/>
    <w:rsid w:val="009A6B86"/>
    <w:rsid w:val="009F00E9"/>
    <w:rsid w:val="00A3114A"/>
    <w:rsid w:val="00A92186"/>
    <w:rsid w:val="00A97F8A"/>
    <w:rsid w:val="00AC012D"/>
    <w:rsid w:val="00B007A5"/>
    <w:rsid w:val="00B724F1"/>
    <w:rsid w:val="00B84446"/>
    <w:rsid w:val="00BE0279"/>
    <w:rsid w:val="00C3591A"/>
    <w:rsid w:val="00C44303"/>
    <w:rsid w:val="00D66213"/>
    <w:rsid w:val="00DF6D9F"/>
    <w:rsid w:val="00E23A3D"/>
    <w:rsid w:val="00E45B00"/>
    <w:rsid w:val="00F608AE"/>
    <w:rsid w:val="00F62064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84936C"/>
  <w15:docId w15:val="{0D41837B-DF88-4518-8029-8466931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A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846DC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46DC9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0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7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6DC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46DC9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846DC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46DC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66213"/>
    <w:rPr>
      <w:color w:val="808080"/>
    </w:rPr>
  </w:style>
  <w:style w:type="table" w:styleId="TableGrid">
    <w:name w:val="Table Grid"/>
    <w:basedOn w:val="TableNormal"/>
    <w:uiPriority w:val="59"/>
    <w:rsid w:val="0082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mailto:records@flemingcollege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ords@flemingcollege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6EA9EC74</Template>
  <TotalTime>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Fleming</dc:creator>
  <cp:lastModifiedBy>Thomas Luloff</cp:lastModifiedBy>
  <cp:revision>4</cp:revision>
  <cp:lastPrinted>2014-12-10T17:25:00Z</cp:lastPrinted>
  <dcterms:created xsi:type="dcterms:W3CDTF">2018-01-03T16:44:00Z</dcterms:created>
  <dcterms:modified xsi:type="dcterms:W3CDTF">2018-01-04T17:35:00Z</dcterms:modified>
</cp:coreProperties>
</file>